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5AC3BE5B" w14:textId="6B684079" w:rsidR="009065ED" w:rsidRPr="009065ED" w:rsidRDefault="008A2109" w:rsidP="009065ED">
      <w:pPr>
        <w:spacing w:after="0" w:line="240" w:lineRule="auto"/>
        <w:jc w:val="center"/>
        <w:rPr>
          <w:rFonts w:ascii="Calibri" w:hAnsi="Calibri" w:cs="Calibri"/>
          <w:bCs/>
          <w:i/>
          <w:iCs/>
          <w:sz w:val="18"/>
          <w:szCs w:val="18"/>
        </w:rPr>
      </w:pPr>
      <w:r w:rsidRPr="00AD6F8C">
        <w:rPr>
          <w:rFonts w:ascii="Calibri" w:hAnsi="Calibri" w:cs="Calibri"/>
          <w:bCs/>
          <w:i/>
          <w:iCs/>
          <w:sz w:val="18"/>
          <w:szCs w:val="18"/>
        </w:rPr>
        <w:t>Game of Chance</w:t>
      </w:r>
      <w:r w:rsidR="00AF5D29">
        <w:rPr>
          <w:rFonts w:ascii="Calibri" w:hAnsi="Calibri" w:cs="Calibri"/>
          <w:bCs/>
          <w:i/>
          <w:iCs/>
          <w:sz w:val="18"/>
          <w:szCs w:val="18"/>
        </w:rPr>
        <w:t xml:space="preserve"> </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CA0FF9">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34C1080E" w:rsidR="008A2109" w:rsidRPr="009065ED" w:rsidRDefault="00F34A89" w:rsidP="00CA0FF9">
            <w:pPr>
              <w:spacing w:before="80" w:after="80"/>
              <w:rPr>
                <w:rFonts w:ascii="Calibri" w:hAnsi="Calibri" w:cs="Calibri"/>
                <w:b/>
                <w:sz w:val="18"/>
                <w:szCs w:val="18"/>
              </w:rPr>
            </w:pPr>
            <w:r>
              <w:rPr>
                <w:rFonts w:ascii="Calibri" w:hAnsi="Calibri" w:cs="Calibri"/>
                <w:b/>
                <w:sz w:val="18"/>
                <w:szCs w:val="18"/>
              </w:rPr>
              <w:t>PT’s Valentine’s Day Getaway</w:t>
            </w:r>
          </w:p>
        </w:tc>
      </w:tr>
      <w:tr w:rsidR="008A2109" w:rsidRPr="00AD6F8C" w14:paraId="002DE88E" w14:textId="77777777" w:rsidTr="00CA0FF9">
        <w:trPr>
          <w:trHeight w:val="486"/>
        </w:trPr>
        <w:tc>
          <w:tcPr>
            <w:tcW w:w="2122" w:type="dxa"/>
          </w:tcPr>
          <w:p w14:paraId="1942B919" w14:textId="2BF3320F" w:rsidR="008A2109" w:rsidRPr="00C94F9D" w:rsidRDefault="00C94F9D" w:rsidP="00C94F9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 xml:space="preserve">Permit Number </w:t>
            </w:r>
            <w:r w:rsidRPr="00AD6F8C">
              <w:rPr>
                <w:rFonts w:ascii="Calibri" w:hAnsi="Calibri" w:cs="Calibri"/>
                <w:bCs/>
                <w:sz w:val="18"/>
                <w:szCs w:val="18"/>
              </w:rPr>
              <w:t>authorised under</w:t>
            </w:r>
          </w:p>
        </w:tc>
        <w:tc>
          <w:tcPr>
            <w:tcW w:w="8084" w:type="dxa"/>
          </w:tcPr>
          <w:p w14:paraId="2FC3A8C2" w14:textId="62E55B6E" w:rsidR="008A2109" w:rsidRPr="00C94F9D" w:rsidRDefault="00CC6628" w:rsidP="008A2109">
            <w:pPr>
              <w:pStyle w:val="NoSpacing"/>
              <w:spacing w:before="80" w:after="80"/>
              <w:rPr>
                <w:rFonts w:ascii="Calibri" w:hAnsi="Calibri" w:cs="Calibri"/>
                <w:bCs/>
                <w:sz w:val="18"/>
                <w:szCs w:val="18"/>
                <w:highlight w:val="cyan"/>
              </w:rPr>
            </w:pPr>
            <w:r w:rsidRPr="00CC6628">
              <w:rPr>
                <w:rFonts w:ascii="Calibri" w:hAnsi="Calibri" w:cs="Calibri"/>
                <w:bCs/>
                <w:sz w:val="18"/>
                <w:szCs w:val="18"/>
              </w:rPr>
              <w:t>Australian Radio Network</w:t>
            </w:r>
          </w:p>
        </w:tc>
      </w:tr>
      <w:tr w:rsidR="008A2109" w:rsidRPr="00AD6F8C" w14:paraId="6C47385B" w14:textId="77777777" w:rsidTr="00CA0FF9">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16F0FF58" w:rsidR="008A2109" w:rsidRPr="00AD6F8C" w:rsidRDefault="00CC6628" w:rsidP="00CA0FF9">
            <w:pPr>
              <w:spacing w:before="80" w:after="80"/>
              <w:rPr>
                <w:rFonts w:ascii="Calibri" w:hAnsi="Calibri" w:cs="Calibri"/>
                <w:sz w:val="18"/>
                <w:szCs w:val="18"/>
              </w:rPr>
            </w:pPr>
            <w:r>
              <w:rPr>
                <w:rFonts w:ascii="Calibri" w:hAnsi="Calibri" w:cs="Calibri"/>
                <w:sz w:val="18"/>
                <w:szCs w:val="18"/>
              </w:rPr>
              <w:t xml:space="preserve">3BA </w:t>
            </w:r>
            <w:r w:rsidRPr="00CC6628">
              <w:rPr>
                <w:rFonts w:ascii="Calibri" w:hAnsi="Calibri" w:cs="Calibri"/>
                <w:sz w:val="18"/>
                <w:szCs w:val="18"/>
              </w:rPr>
              <w:t>Radio Ballarat Pty. Ltd.</w:t>
            </w:r>
            <w:r w:rsidRPr="00CC6628">
              <w:rPr>
                <w:rFonts w:ascii="Calibri" w:hAnsi="Calibri" w:cs="Calibri"/>
                <w:sz w:val="18"/>
                <w:szCs w:val="18"/>
              </w:rPr>
              <w:br/>
              <w:t>ACN 007 225 863</w:t>
            </w:r>
          </w:p>
        </w:tc>
      </w:tr>
      <w:tr w:rsidR="008A2109" w:rsidRPr="00AD6F8C" w14:paraId="263A47B3" w14:textId="77777777" w:rsidTr="00CA0FF9">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0F11ADC1" w:rsidR="008A2109" w:rsidRPr="00AE748A" w:rsidRDefault="00F34A89"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Pr>
                <w:rFonts w:ascii="Calibri" w:hAnsi="Calibri" w:cs="Calibri"/>
                <w:sz w:val="18"/>
                <w:szCs w:val="18"/>
              </w:rPr>
              <w:t>3BA 102.3</w:t>
            </w:r>
          </w:p>
        </w:tc>
      </w:tr>
      <w:tr w:rsidR="008A2109" w:rsidRPr="00AD6F8C" w14:paraId="3C661B60" w14:textId="77777777" w:rsidTr="00CA0FF9">
        <w:tc>
          <w:tcPr>
            <w:tcW w:w="2122" w:type="dxa"/>
          </w:tcPr>
          <w:p w14:paraId="24DD5ADF" w14:textId="77777777" w:rsidR="008A2109" w:rsidRPr="00CC6628" w:rsidRDefault="008A2109" w:rsidP="00CA0FF9">
            <w:pPr>
              <w:pStyle w:val="ListParagraph"/>
              <w:numPr>
                <w:ilvl w:val="0"/>
                <w:numId w:val="1"/>
              </w:numPr>
              <w:spacing w:before="80" w:after="80"/>
              <w:ind w:left="316" w:hanging="316"/>
              <w:rPr>
                <w:rFonts w:ascii="Calibri" w:hAnsi="Calibri" w:cs="Calibri"/>
                <w:sz w:val="18"/>
                <w:szCs w:val="18"/>
              </w:rPr>
            </w:pPr>
            <w:r w:rsidRPr="00CC6628">
              <w:rPr>
                <w:rFonts w:ascii="Calibri" w:hAnsi="Calibri" w:cs="Calibri"/>
                <w:b/>
                <w:sz w:val="18"/>
                <w:szCs w:val="18"/>
              </w:rPr>
              <w:t>Websites</w:t>
            </w:r>
          </w:p>
        </w:tc>
        <w:tc>
          <w:tcPr>
            <w:tcW w:w="8084" w:type="dxa"/>
          </w:tcPr>
          <w:p w14:paraId="54CFA126" w14:textId="72113F71" w:rsidR="008A2109" w:rsidRPr="00CC6628" w:rsidRDefault="00F34A89"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u w:val="single"/>
              </w:rPr>
            </w:pPr>
            <w:r w:rsidRPr="00CC6628">
              <w:rPr>
                <w:color w:val="0000FF"/>
                <w:sz w:val="18"/>
                <w:szCs w:val="18"/>
                <w:u w:val="single"/>
              </w:rPr>
              <w:t>3ba.com.au</w:t>
            </w:r>
          </w:p>
        </w:tc>
      </w:tr>
      <w:tr w:rsidR="008A2109" w:rsidRPr="00AD6F8C" w14:paraId="73BD012D" w14:textId="77777777" w:rsidTr="00CA0FF9">
        <w:tc>
          <w:tcPr>
            <w:tcW w:w="2122" w:type="dxa"/>
          </w:tcPr>
          <w:p w14:paraId="1C66A514" w14:textId="20647746"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36352D53" w:rsidR="008A2109" w:rsidRPr="000E3554" w:rsidRDefault="00F34A89" w:rsidP="008A2109">
            <w:pPr>
              <w:spacing w:before="80" w:after="80"/>
              <w:rPr>
                <w:rFonts w:ascii="Calibri" w:hAnsi="Calibri" w:cs="Calibri"/>
                <w:sz w:val="18"/>
                <w:szCs w:val="18"/>
                <w:highlight w:val="cyan"/>
              </w:rPr>
            </w:pPr>
            <w:r w:rsidRPr="00CC6628">
              <w:rPr>
                <w:rFonts w:ascii="Calibri" w:hAnsi="Calibri" w:cs="Calibri"/>
                <w:sz w:val="18"/>
                <w:szCs w:val="18"/>
              </w:rPr>
              <w:t>Victoria</w:t>
            </w:r>
          </w:p>
        </w:tc>
      </w:tr>
      <w:tr w:rsidR="008A2109" w:rsidRPr="00AD6F8C" w14:paraId="064C7935" w14:textId="77777777" w:rsidTr="00CA0FF9">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13DF7D3A"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F34A89">
              <w:rPr>
                <w:rFonts w:ascii="Calibri" w:hAnsi="Calibri" w:cs="Calibri"/>
                <w:sz w:val="18"/>
                <w:szCs w:val="18"/>
              </w:rPr>
              <w:t>Wednesday 4</w:t>
            </w:r>
            <w:r w:rsidR="00F34A89" w:rsidRPr="00F34A89">
              <w:rPr>
                <w:rFonts w:ascii="Calibri" w:hAnsi="Calibri" w:cs="Calibri"/>
                <w:sz w:val="18"/>
                <w:szCs w:val="18"/>
                <w:vertAlign w:val="superscript"/>
              </w:rPr>
              <w:t>th</w:t>
            </w:r>
            <w:r w:rsidR="00F34A89">
              <w:rPr>
                <w:rFonts w:ascii="Calibri" w:hAnsi="Calibri" w:cs="Calibri"/>
                <w:sz w:val="18"/>
                <w:szCs w:val="18"/>
              </w:rPr>
              <w:t xml:space="preserve"> February 2026</w:t>
            </w:r>
            <w:r w:rsidRPr="00AD6F8C">
              <w:rPr>
                <w:rFonts w:ascii="Calibri" w:hAnsi="Calibri" w:cs="Calibri"/>
                <w:sz w:val="18"/>
                <w:szCs w:val="18"/>
              </w:rPr>
              <w:t xml:space="preserve"> at </w:t>
            </w:r>
            <w:r w:rsidR="00F34A89">
              <w:rPr>
                <w:rFonts w:ascii="Calibri" w:hAnsi="Calibri" w:cs="Calibri"/>
                <w:sz w:val="18"/>
                <w:szCs w:val="18"/>
              </w:rPr>
              <w:t>6AM</w:t>
            </w:r>
            <w:r w:rsidRPr="00AD6F8C">
              <w:rPr>
                <w:rFonts w:ascii="Calibri" w:hAnsi="Calibri" w:cs="Calibri"/>
                <w:sz w:val="18"/>
                <w:szCs w:val="18"/>
              </w:rPr>
              <w:t xml:space="preserve"> (AEDT)</w:t>
            </w:r>
          </w:p>
          <w:p w14:paraId="5BA28EC8" w14:textId="37F144B2"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Ends on </w:t>
            </w:r>
            <w:r w:rsidR="00F34A89">
              <w:rPr>
                <w:rFonts w:ascii="Calibri" w:hAnsi="Calibri" w:cs="Calibri"/>
                <w:sz w:val="18"/>
                <w:szCs w:val="18"/>
              </w:rPr>
              <w:t>Friday 13</w:t>
            </w:r>
            <w:r w:rsidR="00F34A89" w:rsidRPr="00F34A89">
              <w:rPr>
                <w:rFonts w:ascii="Calibri" w:hAnsi="Calibri" w:cs="Calibri"/>
                <w:sz w:val="18"/>
                <w:szCs w:val="18"/>
                <w:vertAlign w:val="superscript"/>
              </w:rPr>
              <w:t>th</w:t>
            </w:r>
            <w:r w:rsidR="00F34A89">
              <w:rPr>
                <w:rFonts w:ascii="Calibri" w:hAnsi="Calibri" w:cs="Calibri"/>
                <w:sz w:val="18"/>
                <w:szCs w:val="18"/>
              </w:rPr>
              <w:t xml:space="preserve"> February 2026 </w:t>
            </w:r>
            <w:r w:rsidRPr="00AD6F8C">
              <w:rPr>
                <w:rFonts w:ascii="Calibri" w:hAnsi="Calibri" w:cs="Calibri"/>
                <w:sz w:val="18"/>
                <w:szCs w:val="18"/>
              </w:rPr>
              <w:t xml:space="preserve">at </w:t>
            </w:r>
            <w:r w:rsidR="00F34A89">
              <w:rPr>
                <w:rFonts w:ascii="Calibri" w:hAnsi="Calibri" w:cs="Calibri"/>
                <w:sz w:val="18"/>
                <w:szCs w:val="18"/>
              </w:rPr>
              <w:t>7AM</w:t>
            </w:r>
            <w:r w:rsidRPr="00AD6F8C">
              <w:rPr>
                <w:rFonts w:ascii="Calibri" w:hAnsi="Calibri" w:cs="Calibri"/>
                <w:sz w:val="18"/>
                <w:szCs w:val="18"/>
              </w:rPr>
              <w:t xml:space="preserve"> </w:t>
            </w:r>
          </w:p>
        </w:tc>
      </w:tr>
      <w:tr w:rsidR="008A2109" w:rsidRPr="00AD6F8C" w14:paraId="003C52AC" w14:textId="77777777" w:rsidTr="00CA0FF9">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28365A7B" w14:textId="77777777" w:rsidR="00F34A89" w:rsidRPr="00AD6F8C" w:rsidRDefault="00F34A89" w:rsidP="00F34A89">
            <w:pPr>
              <w:spacing w:before="80" w:after="60"/>
              <w:rPr>
                <w:rFonts w:ascii="Calibri" w:hAnsi="Calibri" w:cs="Calibri"/>
                <w:sz w:val="18"/>
                <w:szCs w:val="18"/>
              </w:rPr>
            </w:pPr>
            <w:r w:rsidRPr="00AD6F8C">
              <w:rPr>
                <w:rFonts w:ascii="Calibri" w:hAnsi="Calibri" w:cs="Calibri"/>
                <w:sz w:val="18"/>
                <w:szCs w:val="18"/>
              </w:rPr>
              <w:t xml:space="preserve">Starts </w:t>
            </w:r>
            <w:r>
              <w:rPr>
                <w:rFonts w:ascii="Calibri" w:hAnsi="Calibri" w:cs="Calibri"/>
                <w:sz w:val="18"/>
                <w:szCs w:val="18"/>
              </w:rPr>
              <w:t>Wednesday 4</w:t>
            </w:r>
            <w:r w:rsidRPr="00F34A89">
              <w:rPr>
                <w:rFonts w:ascii="Calibri" w:hAnsi="Calibri" w:cs="Calibri"/>
                <w:sz w:val="18"/>
                <w:szCs w:val="18"/>
                <w:vertAlign w:val="superscript"/>
              </w:rPr>
              <w:t>th</w:t>
            </w:r>
            <w:r>
              <w:rPr>
                <w:rFonts w:ascii="Calibri" w:hAnsi="Calibri" w:cs="Calibri"/>
                <w:sz w:val="18"/>
                <w:szCs w:val="18"/>
              </w:rPr>
              <w:t xml:space="preserve"> February 2026</w:t>
            </w:r>
            <w:r w:rsidRPr="00AD6F8C">
              <w:rPr>
                <w:rFonts w:ascii="Calibri" w:hAnsi="Calibri" w:cs="Calibri"/>
                <w:sz w:val="18"/>
                <w:szCs w:val="18"/>
              </w:rPr>
              <w:t xml:space="preserve"> at </w:t>
            </w:r>
            <w:r>
              <w:rPr>
                <w:rFonts w:ascii="Calibri" w:hAnsi="Calibri" w:cs="Calibri"/>
                <w:sz w:val="18"/>
                <w:szCs w:val="18"/>
              </w:rPr>
              <w:t>6AM</w:t>
            </w:r>
            <w:r w:rsidRPr="00AD6F8C">
              <w:rPr>
                <w:rFonts w:ascii="Calibri" w:hAnsi="Calibri" w:cs="Calibri"/>
                <w:sz w:val="18"/>
                <w:szCs w:val="18"/>
              </w:rPr>
              <w:t xml:space="preserve"> (AEDT)</w:t>
            </w:r>
          </w:p>
          <w:p w14:paraId="1B755B4D" w14:textId="4839EED5" w:rsidR="008A2109" w:rsidRPr="00AD6F8C" w:rsidRDefault="00F34A89" w:rsidP="00F34A89">
            <w:pPr>
              <w:spacing w:before="80" w:after="40"/>
              <w:rPr>
                <w:rFonts w:ascii="Calibri" w:hAnsi="Calibri" w:cs="Calibri"/>
                <w:sz w:val="18"/>
                <w:szCs w:val="18"/>
              </w:rPr>
            </w:pPr>
            <w:r w:rsidRPr="00AD6F8C">
              <w:rPr>
                <w:rFonts w:ascii="Calibri" w:hAnsi="Calibri" w:cs="Calibri"/>
                <w:sz w:val="18"/>
                <w:szCs w:val="18"/>
              </w:rPr>
              <w:t xml:space="preserve">Ends on </w:t>
            </w:r>
            <w:r>
              <w:rPr>
                <w:rFonts w:ascii="Calibri" w:hAnsi="Calibri" w:cs="Calibri"/>
                <w:sz w:val="18"/>
                <w:szCs w:val="18"/>
              </w:rPr>
              <w:t>Friday 13</w:t>
            </w:r>
            <w:r w:rsidRPr="00F34A89">
              <w:rPr>
                <w:rFonts w:ascii="Calibri" w:hAnsi="Calibri" w:cs="Calibri"/>
                <w:sz w:val="18"/>
                <w:szCs w:val="18"/>
                <w:vertAlign w:val="superscript"/>
              </w:rPr>
              <w:t>th</w:t>
            </w:r>
            <w:r>
              <w:rPr>
                <w:rFonts w:ascii="Calibri" w:hAnsi="Calibri" w:cs="Calibri"/>
                <w:sz w:val="18"/>
                <w:szCs w:val="18"/>
              </w:rPr>
              <w:t xml:space="preserve"> February 2026 </w:t>
            </w:r>
            <w:r w:rsidRPr="00AD6F8C">
              <w:rPr>
                <w:rFonts w:ascii="Calibri" w:hAnsi="Calibri" w:cs="Calibri"/>
                <w:sz w:val="18"/>
                <w:szCs w:val="18"/>
              </w:rPr>
              <w:t xml:space="preserve">at </w:t>
            </w:r>
            <w:r>
              <w:rPr>
                <w:rFonts w:ascii="Calibri" w:hAnsi="Calibri" w:cs="Calibri"/>
                <w:sz w:val="18"/>
                <w:szCs w:val="18"/>
              </w:rPr>
              <w:t>7AM</w:t>
            </w:r>
          </w:p>
        </w:tc>
      </w:tr>
      <w:tr w:rsidR="008A2109" w:rsidRPr="00AD6F8C" w14:paraId="4A3D5B16" w14:textId="77777777" w:rsidTr="00CA0FF9">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5670E374"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Australian residents and have a registered address in</w:t>
            </w:r>
            <w:r w:rsidR="00F34A89">
              <w:rPr>
                <w:rFonts w:ascii="Calibri" w:hAnsi="Calibri" w:cs="Calibri"/>
                <w:sz w:val="18"/>
                <w:szCs w:val="18"/>
                <w:lang w:eastAsia="en-AU"/>
              </w:rPr>
              <w:t xml:space="preserve"> 3BA’s licensed broadcasting region</w:t>
            </w:r>
          </w:p>
          <w:p w14:paraId="6C8F22F7" w14:textId="05EE5EF6" w:rsidR="008A2109" w:rsidRPr="00D30440" w:rsidRDefault="00F60A2B" w:rsidP="00D30440">
            <w:pPr>
              <w:pStyle w:val="ListParagraph"/>
              <w:numPr>
                <w:ilvl w:val="0"/>
                <w:numId w:val="3"/>
              </w:numPr>
              <w:spacing w:before="80" w:after="80"/>
              <w:ind w:left="327" w:hanging="327"/>
              <w:rPr>
                <w:rFonts w:ascii="Calibri" w:hAnsi="Calibri" w:cs="Calibri"/>
                <w:sz w:val="18"/>
                <w:szCs w:val="18"/>
                <w:lang w:eastAsia="en-AU"/>
              </w:rPr>
            </w:pPr>
            <w:r>
              <w:rPr>
                <w:rFonts w:ascii="Calibri" w:hAnsi="Calibri" w:cs="Calibri"/>
                <w:sz w:val="18"/>
                <w:szCs w:val="18"/>
                <w:lang w:eastAsia="en-AU"/>
              </w:rPr>
              <w:t>C</w:t>
            </w:r>
            <w:r w:rsidR="008A2109" w:rsidRPr="00AD6F8C">
              <w:rPr>
                <w:rFonts w:ascii="Calibri" w:hAnsi="Calibri" w:cs="Calibri"/>
                <w:sz w:val="18"/>
                <w:szCs w:val="18"/>
                <w:lang w:eastAsia="en-AU"/>
              </w:rPr>
              <w:t>ontactable by the Promoter.</w:t>
            </w:r>
          </w:p>
        </w:tc>
      </w:tr>
      <w:tr w:rsidR="008A2109" w:rsidRPr="00AD6F8C" w14:paraId="0CA021A0" w14:textId="77777777" w:rsidTr="00CA0FF9">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42C060EC" w14:textId="5CD914C5" w:rsidR="00D373C6" w:rsidRDefault="008A2109" w:rsidP="00F34A89">
            <w:pPr>
              <w:spacing w:before="80" w:after="80"/>
              <w:ind w:left="28"/>
              <w:rPr>
                <w:rFonts w:ascii="Calibri" w:hAnsi="Calibri" w:cs="Calibri"/>
                <w:sz w:val="18"/>
                <w:szCs w:val="18"/>
              </w:rPr>
            </w:pPr>
            <w:r w:rsidRPr="00AD6F8C">
              <w:rPr>
                <w:rFonts w:ascii="Calibri" w:hAnsi="Calibri" w:cs="Calibri"/>
                <w:sz w:val="18"/>
                <w:szCs w:val="18"/>
              </w:rPr>
              <w:t>Only one entry is permitted per person</w:t>
            </w:r>
            <w:r w:rsidR="00F34A89">
              <w:rPr>
                <w:rFonts w:ascii="Calibri" w:hAnsi="Calibri" w:cs="Calibri"/>
                <w:sz w:val="18"/>
                <w:szCs w:val="18"/>
              </w:rPr>
              <w:t xml:space="preserve"> for this promotion.</w:t>
            </w:r>
          </w:p>
          <w:p w14:paraId="780C5830" w14:textId="6139E56F" w:rsidR="008A2109" w:rsidRPr="00AD6F8C" w:rsidRDefault="008A2109" w:rsidP="00CA0FF9">
            <w:pPr>
              <w:spacing w:before="80" w:after="80"/>
              <w:ind w:left="28"/>
              <w:rPr>
                <w:rFonts w:ascii="Calibri" w:hAnsi="Calibri" w:cs="Calibri"/>
                <w:sz w:val="18"/>
                <w:szCs w:val="18"/>
              </w:rPr>
            </w:pPr>
            <w:r w:rsidRPr="00AD6F8C">
              <w:rPr>
                <w:rFonts w:ascii="Calibri" w:hAnsi="Calibri" w:cs="Calibri"/>
                <w:sz w:val="18"/>
                <w:szCs w:val="18"/>
              </w:rPr>
              <w:t xml:space="preserve">Each entrant is only eligible for one </w:t>
            </w:r>
            <w:r w:rsidR="00F34A89">
              <w:rPr>
                <w:rFonts w:ascii="Calibri" w:hAnsi="Calibri" w:cs="Calibri"/>
                <w:sz w:val="18"/>
                <w:szCs w:val="18"/>
              </w:rPr>
              <w:t>minor prize and the chance to win the major prize</w:t>
            </w:r>
          </w:p>
        </w:tc>
      </w:tr>
      <w:tr w:rsidR="008A2109" w:rsidRPr="00AD6F8C" w14:paraId="595DB7AF" w14:textId="77777777" w:rsidTr="00CA0FF9">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13A1A74B" w14:textId="7857642D" w:rsidR="008A2109" w:rsidRDefault="008A2109" w:rsidP="00F34A89">
            <w:pPr>
              <w:keepNext/>
              <w:spacing w:before="80" w:after="40"/>
              <w:rPr>
                <w:rFonts w:ascii="Calibri" w:hAnsi="Calibri" w:cs="Calibri"/>
                <w:sz w:val="18"/>
                <w:szCs w:val="18"/>
              </w:rPr>
            </w:pPr>
            <w:r w:rsidRPr="00AD6F8C">
              <w:rPr>
                <w:rFonts w:ascii="Calibri" w:hAnsi="Calibri" w:cs="Calibri"/>
                <w:sz w:val="18"/>
                <w:szCs w:val="18"/>
              </w:rPr>
              <w:t>During the Entry Period:</w:t>
            </w:r>
          </w:p>
          <w:p w14:paraId="33802051" w14:textId="59C7DF9B" w:rsidR="008A2109" w:rsidRPr="00355168" w:rsidRDefault="008A2109" w:rsidP="00CA0FF9">
            <w:pPr>
              <w:spacing w:before="80" w:after="80"/>
              <w:rPr>
                <w:rFonts w:ascii="Calibri" w:hAnsi="Calibri" w:cs="Calibri"/>
                <w:sz w:val="18"/>
                <w:szCs w:val="18"/>
                <w:lang w:eastAsia="en-AU"/>
              </w:rPr>
            </w:pPr>
            <w:r w:rsidRPr="00355168">
              <w:rPr>
                <w:rFonts w:ascii="Calibri" w:hAnsi="Calibri" w:cs="Calibri"/>
                <w:sz w:val="18"/>
                <w:szCs w:val="18"/>
                <w:lang w:eastAsia="en-AU"/>
              </w:rPr>
              <w:t xml:space="preserve">Entrant may visit </w:t>
            </w:r>
            <w:r w:rsidR="00F34A89">
              <w:rPr>
                <w:rFonts w:ascii="Calibri" w:hAnsi="Calibri" w:cs="Calibri"/>
                <w:sz w:val="18"/>
                <w:szCs w:val="18"/>
                <w:lang w:eastAsia="en-AU"/>
              </w:rPr>
              <w:t xml:space="preserve">the 3ba.com.au website </w:t>
            </w:r>
            <w:r w:rsidRPr="00355168">
              <w:rPr>
                <w:rFonts w:ascii="Calibri" w:hAnsi="Calibri" w:cs="Calibri"/>
                <w:sz w:val="18"/>
                <w:szCs w:val="18"/>
                <w:lang w:eastAsia="en-AU"/>
              </w:rPr>
              <w:t>and complete the online entry form.</w:t>
            </w:r>
          </w:p>
          <w:p w14:paraId="7B87C124" w14:textId="77777777" w:rsidR="008A2109" w:rsidRPr="00D54315" w:rsidRDefault="008A2109" w:rsidP="008A2109">
            <w:pPr>
              <w:pStyle w:val="ListParagraph"/>
              <w:numPr>
                <w:ilvl w:val="0"/>
                <w:numId w:val="6"/>
              </w:numPr>
              <w:spacing w:before="80" w:after="80"/>
              <w:ind w:left="467" w:hanging="467"/>
              <w:rPr>
                <w:rFonts w:ascii="Calibri" w:hAnsi="Calibri" w:cs="Calibri"/>
                <w:sz w:val="18"/>
                <w:szCs w:val="18"/>
                <w:lang w:eastAsia="en-AU"/>
              </w:rPr>
            </w:pPr>
            <w:r w:rsidRPr="00813275">
              <w:rPr>
                <w:rFonts w:ascii="Calibri" w:hAnsi="Calibri" w:cs="Calibri"/>
                <w:sz w:val="18"/>
                <w:szCs w:val="18"/>
                <w:lang w:eastAsia="en-AU"/>
              </w:rPr>
              <w:t xml:space="preserve">Entrants may be requested to successfully answer a </w:t>
            </w:r>
            <w:r w:rsidRPr="00813275">
              <w:rPr>
                <w:rFonts w:ascii="Calibri" w:hAnsi="Calibri" w:cs="Calibri"/>
                <w:sz w:val="18"/>
                <w:szCs w:val="18"/>
              </w:rPr>
              <w:t xml:space="preserve">question/s as specified by the Promoter before being included as an entrant in the promotion. </w:t>
            </w:r>
          </w:p>
          <w:p w14:paraId="22098A3A" w14:textId="77777777" w:rsidR="008A2109" w:rsidRPr="00AD6F8C" w:rsidRDefault="008A2109" w:rsidP="00CA0FF9">
            <w:pPr>
              <w:pStyle w:val="ListParagraph"/>
              <w:rPr>
                <w:rFonts w:ascii="Calibri" w:hAnsi="Calibri" w:cs="Calibri"/>
                <w:sz w:val="18"/>
                <w:szCs w:val="18"/>
                <w:lang w:eastAsia="en-AU"/>
              </w:rPr>
            </w:pPr>
          </w:p>
          <w:p w14:paraId="63088831" w14:textId="77777777" w:rsidR="008A2109" w:rsidRPr="00AD6F8C" w:rsidRDefault="008A2109" w:rsidP="008A2109">
            <w:pPr>
              <w:pStyle w:val="ListParagraph"/>
              <w:numPr>
                <w:ilvl w:val="0"/>
                <w:numId w:val="6"/>
              </w:numPr>
              <w:spacing w:before="80" w:after="80"/>
              <w:ind w:left="468" w:hanging="468"/>
              <w:rPr>
                <w:rFonts w:ascii="Calibri" w:hAnsi="Calibri" w:cs="Calibri"/>
                <w:i/>
                <w:iCs/>
                <w:sz w:val="18"/>
                <w:szCs w:val="18"/>
                <w:lang w:eastAsia="en-AU"/>
              </w:rPr>
            </w:pPr>
            <w:r w:rsidRPr="00AD6F8C">
              <w:rPr>
                <w:rFonts w:ascii="Calibri" w:hAnsi="Calibri" w:cs="Calibri"/>
                <w:sz w:val="18"/>
                <w:szCs w:val="18"/>
                <w:lang w:eastAsia="en-AU"/>
              </w:rPr>
              <w:t>If invited by the Promoter, entrants may register via</w:t>
            </w:r>
            <w:r w:rsidRPr="00AD6F8C">
              <w:rPr>
                <w:rFonts w:ascii="Calibri" w:hAnsi="Calibri" w:cs="Calibri"/>
                <w:sz w:val="18"/>
                <w:szCs w:val="18"/>
              </w:rPr>
              <w:t xml:space="preserve"> the Stations’ websites, via a nominated app, via the Promoter’s representatives and street team, via Stations’ SMS text, via social media</w:t>
            </w:r>
            <w:r w:rsidRPr="00AD6F8C">
              <w:rPr>
                <w:rFonts w:ascii="Calibri" w:hAnsi="Calibri" w:cs="Calibri"/>
                <w:sz w:val="18"/>
                <w:szCs w:val="18"/>
                <w:lang w:eastAsia="en-AU"/>
              </w:rPr>
              <w:t xml:space="preserve"> or other methods as determined by the Promoter in is discretion.</w:t>
            </w:r>
            <w:r w:rsidRPr="00AD6F8C">
              <w:rPr>
                <w:rFonts w:ascii="Calibri" w:hAnsi="Calibri" w:cs="Calibri"/>
                <w:i/>
                <w:iCs/>
                <w:sz w:val="18"/>
                <w:szCs w:val="18"/>
                <w:lang w:eastAsia="en-AU"/>
              </w:rPr>
              <w:t xml:space="preserve"> </w:t>
            </w:r>
          </w:p>
        </w:tc>
      </w:tr>
      <w:tr w:rsidR="008A2109" w:rsidRPr="00AD6F8C" w14:paraId="2C0B4319" w14:textId="77777777" w:rsidTr="00CA0FF9">
        <w:trPr>
          <w:trHeight w:val="841"/>
        </w:trPr>
        <w:tc>
          <w:tcPr>
            <w:tcW w:w="2122" w:type="dxa"/>
          </w:tcPr>
          <w:p w14:paraId="7B5CA663" w14:textId="531DDE55"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Pr>
                <w:rFonts w:ascii="Calibri" w:hAnsi="Calibri" w:cs="Calibri"/>
                <w:b/>
                <w:sz w:val="18"/>
                <w:szCs w:val="18"/>
              </w:rPr>
              <w:t xml:space="preserve"> </w:t>
            </w:r>
          </w:p>
        </w:tc>
        <w:tc>
          <w:tcPr>
            <w:tcW w:w="8084" w:type="dxa"/>
          </w:tcPr>
          <w:p w14:paraId="4F4A5212" w14:textId="10710087" w:rsidR="00CC6628" w:rsidRDefault="00CC6628" w:rsidP="00FC5981">
            <w:pPr>
              <w:spacing w:before="80" w:after="80"/>
              <w:rPr>
                <w:rFonts w:ascii="Calibri" w:hAnsi="Calibri" w:cs="Calibri"/>
                <w:sz w:val="18"/>
                <w:szCs w:val="18"/>
              </w:rPr>
            </w:pPr>
            <w:r>
              <w:rPr>
                <w:rFonts w:ascii="Calibri" w:hAnsi="Calibri" w:cs="Calibri"/>
                <w:sz w:val="18"/>
                <w:szCs w:val="18"/>
              </w:rPr>
              <w:t>All e</w:t>
            </w:r>
            <w:r w:rsidR="00E42536" w:rsidRPr="00AD6F8C">
              <w:rPr>
                <w:rFonts w:ascii="Calibri" w:hAnsi="Calibri" w:cs="Calibri"/>
                <w:sz w:val="18"/>
                <w:szCs w:val="18"/>
              </w:rPr>
              <w:t xml:space="preserve">ntries will judged by the Promoter in its absolute discretion, having regard to creativity, originality, suitability for radio, entertainment value, personality, capacity to perform the relevant challenges and responses/any information provided by </w:t>
            </w:r>
            <w:r w:rsidR="00FC5981">
              <w:rPr>
                <w:rFonts w:ascii="Calibri" w:hAnsi="Calibri" w:cs="Calibri"/>
                <w:sz w:val="18"/>
                <w:szCs w:val="18"/>
              </w:rPr>
              <w:t>E</w:t>
            </w:r>
            <w:r w:rsidR="00E42536" w:rsidRPr="00AD6F8C">
              <w:rPr>
                <w:rFonts w:ascii="Calibri" w:hAnsi="Calibri" w:cs="Calibri"/>
                <w:sz w:val="18"/>
                <w:szCs w:val="18"/>
              </w:rPr>
              <w:t>ntrant to the Promoter (including the entrant’s response to any questions asked by the Promoter)</w:t>
            </w:r>
            <w:r w:rsidR="00FC5981">
              <w:rPr>
                <w:rFonts w:ascii="Calibri" w:hAnsi="Calibri" w:cs="Calibri"/>
                <w:sz w:val="18"/>
                <w:szCs w:val="18"/>
              </w:rPr>
              <w:t xml:space="preserve"> </w:t>
            </w:r>
          </w:p>
          <w:p w14:paraId="0706D44D" w14:textId="42E265A5" w:rsidR="008A2109" w:rsidRPr="00AD6F8C" w:rsidRDefault="00E42536" w:rsidP="00D96778">
            <w:pPr>
              <w:spacing w:before="80" w:after="80"/>
              <w:rPr>
                <w:rFonts w:ascii="Calibri" w:hAnsi="Calibri" w:cs="Calibri"/>
                <w:sz w:val="18"/>
                <w:szCs w:val="18"/>
              </w:rPr>
            </w:pPr>
            <w:r w:rsidRPr="00AD6F8C">
              <w:rPr>
                <w:rFonts w:ascii="Calibri" w:hAnsi="Calibri" w:cs="Calibri"/>
                <w:sz w:val="18"/>
                <w:szCs w:val="18"/>
              </w:rPr>
              <w:t>The Promoter will judge all valid entries to determine</w:t>
            </w:r>
            <w:r w:rsidR="00CC6628">
              <w:rPr>
                <w:rFonts w:ascii="Calibri" w:hAnsi="Calibri" w:cs="Calibri"/>
                <w:sz w:val="18"/>
                <w:szCs w:val="18"/>
              </w:rPr>
              <w:t xml:space="preserve"> the five (5) minor winners. </w:t>
            </w:r>
            <w:r w:rsidR="00CC6628">
              <w:rPr>
                <w:rFonts w:ascii="Calibri" w:hAnsi="Calibri" w:cs="Calibri"/>
                <w:sz w:val="18"/>
                <w:szCs w:val="18"/>
              </w:rPr>
              <w:br/>
              <w:t xml:space="preserve">From the five (5) minor winners a random computerised draw will be done to determine the </w:t>
            </w:r>
            <w:r w:rsidR="00CC6628" w:rsidRPr="00AD6F8C">
              <w:rPr>
                <w:rFonts w:ascii="Calibri" w:hAnsi="Calibri" w:cs="Calibri"/>
                <w:sz w:val="18"/>
                <w:szCs w:val="18"/>
              </w:rPr>
              <w:t>one</w:t>
            </w:r>
            <w:r w:rsidR="00F34A89">
              <w:rPr>
                <w:rFonts w:ascii="Calibri" w:hAnsi="Calibri" w:cs="Calibri"/>
                <w:sz w:val="18"/>
                <w:szCs w:val="18"/>
              </w:rPr>
              <w:t xml:space="preserve"> (1) MAJOR winner</w:t>
            </w:r>
            <w:r w:rsidR="00CC6628">
              <w:rPr>
                <w:rFonts w:ascii="Calibri" w:hAnsi="Calibri" w:cs="Calibri"/>
                <w:sz w:val="18"/>
                <w:szCs w:val="18"/>
              </w:rPr>
              <w:t>.</w:t>
            </w:r>
          </w:p>
        </w:tc>
      </w:tr>
      <w:tr w:rsidR="008A2109" w:rsidRPr="00AD6F8C" w14:paraId="664EB54C" w14:textId="77777777" w:rsidTr="00CA0FF9">
        <w:trPr>
          <w:trHeight w:val="444"/>
        </w:trPr>
        <w:tc>
          <w:tcPr>
            <w:tcW w:w="2122" w:type="dxa"/>
          </w:tcPr>
          <w:p w14:paraId="56A15FDF"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71FBEB1D" w14:textId="77777777" w:rsidR="008A2109" w:rsidRDefault="00F34A89" w:rsidP="00CA0FF9">
            <w:pPr>
              <w:spacing w:before="80" w:after="40"/>
              <w:rPr>
                <w:rFonts w:ascii="Calibri" w:hAnsi="Calibri" w:cs="Calibri"/>
                <w:color w:val="000000"/>
                <w:sz w:val="18"/>
                <w:szCs w:val="18"/>
              </w:rPr>
            </w:pPr>
            <w:r>
              <w:rPr>
                <w:rFonts w:ascii="Calibri" w:hAnsi="Calibri" w:cs="Calibri"/>
                <w:color w:val="000000"/>
                <w:sz w:val="18"/>
                <w:szCs w:val="18"/>
              </w:rPr>
              <w:t>5 x Minor Prizes - $100 flower bouquet voucher to Stems Flower Market</w:t>
            </w:r>
          </w:p>
          <w:p w14:paraId="07E7E527" w14:textId="1A813472" w:rsidR="00F34A89" w:rsidRPr="00AD6F8C" w:rsidRDefault="00F34A89" w:rsidP="00CA0FF9">
            <w:pPr>
              <w:spacing w:before="80" w:after="40"/>
              <w:rPr>
                <w:rFonts w:ascii="Calibri" w:hAnsi="Calibri" w:cs="Calibri"/>
                <w:color w:val="000000"/>
                <w:sz w:val="18"/>
                <w:szCs w:val="18"/>
              </w:rPr>
            </w:pPr>
            <w:r>
              <w:rPr>
                <w:rFonts w:ascii="Calibri" w:hAnsi="Calibri" w:cs="Calibri"/>
                <w:color w:val="000000"/>
                <w:sz w:val="18"/>
                <w:szCs w:val="18"/>
              </w:rPr>
              <w:t>1 x Major Prize -  One night stay in a Panoramic Suite at Pan Pacific Melbourne</w:t>
            </w:r>
            <w:r w:rsidR="00CC6628">
              <w:rPr>
                <w:rFonts w:ascii="Calibri" w:hAnsi="Calibri" w:cs="Calibri"/>
                <w:color w:val="000000"/>
                <w:sz w:val="18"/>
                <w:szCs w:val="18"/>
              </w:rPr>
              <w:t xml:space="preserve"> for two (2)</w:t>
            </w:r>
            <w:r>
              <w:rPr>
                <w:rFonts w:ascii="Calibri" w:hAnsi="Calibri" w:cs="Calibri"/>
                <w:color w:val="000000"/>
                <w:sz w:val="18"/>
                <w:szCs w:val="18"/>
              </w:rPr>
              <w:t>. Includes buffet breakfast for two (2) people, club lounge access for two (2) people, self parking for one (1) vehicle and dining credit to the value of $200 AUD to be used during the stay.</w:t>
            </w:r>
          </w:p>
        </w:tc>
      </w:tr>
      <w:tr w:rsidR="008A2109" w:rsidRPr="00AD6F8C" w14:paraId="4DE01F07" w14:textId="77777777" w:rsidTr="00CA0FF9">
        <w:trPr>
          <w:trHeight w:val="464"/>
        </w:trPr>
        <w:tc>
          <w:tcPr>
            <w:tcW w:w="2122" w:type="dxa"/>
          </w:tcPr>
          <w:p w14:paraId="748E2449"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18340832"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Total value of prizes is up to</w:t>
            </w:r>
            <w:r w:rsidR="00CC6628">
              <w:rPr>
                <w:rFonts w:ascii="Calibri" w:hAnsi="Calibri" w:cs="Calibri"/>
                <w:color w:val="000000"/>
                <w:sz w:val="18"/>
                <w:szCs w:val="18"/>
              </w:rPr>
              <w:t xml:space="preserve"> $1000</w:t>
            </w:r>
            <w:r w:rsidRPr="00AD6F8C">
              <w:rPr>
                <w:rFonts w:ascii="Calibri" w:hAnsi="Calibri" w:cs="Calibri"/>
                <w:color w:val="000000"/>
                <w:sz w:val="18"/>
                <w:szCs w:val="18"/>
              </w:rPr>
              <w:t xml:space="preserve"> </w:t>
            </w:r>
          </w:p>
        </w:tc>
      </w:tr>
      <w:tr w:rsidR="008A2109" w:rsidRPr="00AD6F8C" w14:paraId="7759E2CE" w14:textId="77777777" w:rsidTr="00CA0FF9">
        <w:trPr>
          <w:trHeight w:val="464"/>
        </w:trPr>
        <w:tc>
          <w:tcPr>
            <w:tcW w:w="2122" w:type="dxa"/>
          </w:tcPr>
          <w:p w14:paraId="2A13221E"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8A2109" w:rsidRPr="00AD6F8C" w:rsidRDefault="008A2109" w:rsidP="008A2109">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58BDF48B" w14:textId="6C9FD324" w:rsidR="0060246F" w:rsidRPr="0060246F" w:rsidRDefault="008A2109" w:rsidP="0060246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via email or SMS text.</w:t>
            </w:r>
          </w:p>
          <w:p w14:paraId="39EDEAEA" w14:textId="77777777" w:rsidR="008A2109" w:rsidRPr="00AD6F8C"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names of winners for prizes in excess of $250 in SA or $1,000 in ACT or VIC, will be published on the Website. </w:t>
            </w:r>
          </w:p>
        </w:tc>
      </w:tr>
      <w:tr w:rsidR="008A2109" w:rsidRPr="00AD6F8C" w14:paraId="26793F6A" w14:textId="77777777" w:rsidTr="00CA0FF9">
        <w:trPr>
          <w:trHeight w:val="464"/>
        </w:trPr>
        <w:tc>
          <w:tcPr>
            <w:tcW w:w="2122" w:type="dxa"/>
          </w:tcPr>
          <w:p w14:paraId="4E5EE3D5"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lastRenderedPageBreak/>
              <w:t>Prize Claim details</w:t>
            </w:r>
            <w:r w:rsidRPr="00AD6F8C">
              <w:rPr>
                <w:rFonts w:ascii="Calibri" w:hAnsi="Calibri" w:cs="Calibri"/>
                <w:b/>
                <w:sz w:val="18"/>
                <w:szCs w:val="18"/>
              </w:rPr>
              <w:br/>
            </w:r>
          </w:p>
        </w:tc>
        <w:tc>
          <w:tcPr>
            <w:tcW w:w="8084" w:type="dxa"/>
          </w:tcPr>
          <w:p w14:paraId="29574AE8" w14:textId="77777777"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14E168AC" w14:textId="3326506E" w:rsidR="008A2109" w:rsidRPr="00AD6F8C" w:rsidRDefault="008A2109" w:rsidP="00CA0FF9">
            <w:pPr>
              <w:spacing w:before="80" w:after="80"/>
              <w:rPr>
                <w:rFonts w:ascii="Calibri" w:hAnsi="Calibri" w:cs="Calibri"/>
                <w:sz w:val="18"/>
                <w:szCs w:val="18"/>
              </w:rPr>
            </w:pPr>
            <w:r w:rsidRPr="00AD6F8C">
              <w:rPr>
                <w:rFonts w:ascii="Calibri" w:hAnsi="Calibri" w:cs="Calibri"/>
                <w:sz w:val="18"/>
                <w:szCs w:val="18"/>
              </w:rPr>
              <w:t xml:space="preserve">If a prize is not claimed within three months of </w:t>
            </w:r>
            <w:r w:rsidR="00CC6628">
              <w:rPr>
                <w:rFonts w:ascii="Calibri" w:hAnsi="Calibri" w:cs="Calibri"/>
                <w:sz w:val="18"/>
                <w:szCs w:val="18"/>
              </w:rPr>
              <w:t>13</w:t>
            </w:r>
            <w:r w:rsidR="00CC6628" w:rsidRPr="00CC6628">
              <w:rPr>
                <w:rFonts w:ascii="Calibri" w:hAnsi="Calibri" w:cs="Calibri"/>
                <w:sz w:val="18"/>
                <w:szCs w:val="18"/>
                <w:vertAlign w:val="superscript"/>
              </w:rPr>
              <w:t>th</w:t>
            </w:r>
            <w:r w:rsidR="00CC6628">
              <w:rPr>
                <w:rFonts w:ascii="Calibri" w:hAnsi="Calibri" w:cs="Calibri"/>
                <w:sz w:val="18"/>
                <w:szCs w:val="18"/>
              </w:rPr>
              <w:t xml:space="preserve"> February 2026</w:t>
            </w:r>
            <w:r w:rsidRPr="00AD6F8C">
              <w:rPr>
                <w:rFonts w:ascii="Calibri" w:hAnsi="Calibri" w:cs="Calibri"/>
                <w:sz w:val="18"/>
                <w:szCs w:val="18"/>
              </w:rPr>
              <w:t xml:space="preserve"> the winner forfeits the prize. Promoter may at its sole discretion award a forfeited prize to an alternate winner.</w:t>
            </w:r>
          </w:p>
        </w:tc>
      </w:tr>
      <w:tr w:rsidR="008A2109" w:rsidRPr="00AD6F8C" w14:paraId="47B30E83" w14:textId="77777777" w:rsidTr="00CA0FF9">
        <w:trPr>
          <w:trHeight w:val="464"/>
        </w:trPr>
        <w:tc>
          <w:tcPr>
            <w:tcW w:w="2122" w:type="dxa"/>
          </w:tcPr>
          <w:p w14:paraId="14829070"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56103509" w14:textId="77777777" w:rsidR="008A2109" w:rsidRDefault="00CC6628" w:rsidP="00CA0FF9">
            <w:pPr>
              <w:spacing w:before="80" w:after="40"/>
              <w:rPr>
                <w:rFonts w:ascii="Calibri" w:hAnsi="Calibri" w:cs="Calibri"/>
                <w:sz w:val="18"/>
                <w:szCs w:val="18"/>
                <w:lang w:eastAsia="en-AU"/>
              </w:rPr>
            </w:pPr>
            <w:r>
              <w:rPr>
                <w:rFonts w:ascii="Calibri" w:hAnsi="Calibri" w:cs="Calibri"/>
                <w:sz w:val="18"/>
                <w:szCs w:val="18"/>
                <w:lang w:eastAsia="en-AU"/>
              </w:rPr>
              <w:t>The Major Prize is subject to black our periods and must be redeemed by 30</w:t>
            </w:r>
            <w:r w:rsidRPr="00CC6628">
              <w:rPr>
                <w:rFonts w:ascii="Calibri" w:hAnsi="Calibri" w:cs="Calibri"/>
                <w:sz w:val="18"/>
                <w:szCs w:val="18"/>
                <w:vertAlign w:val="superscript"/>
                <w:lang w:eastAsia="en-AU"/>
              </w:rPr>
              <w:t>th</w:t>
            </w:r>
            <w:r>
              <w:rPr>
                <w:rFonts w:ascii="Calibri" w:hAnsi="Calibri" w:cs="Calibri"/>
                <w:sz w:val="18"/>
                <w:szCs w:val="18"/>
                <w:lang w:eastAsia="en-AU"/>
              </w:rPr>
              <w:t xml:space="preserve"> December 2026</w:t>
            </w:r>
          </w:p>
          <w:p w14:paraId="6FEBE4BD" w14:textId="776C11C4" w:rsidR="00CC6628" w:rsidRPr="00AD6F8C" w:rsidRDefault="00CC6628" w:rsidP="00CA0FF9">
            <w:pPr>
              <w:spacing w:before="80" w:after="40"/>
              <w:rPr>
                <w:rFonts w:ascii="Calibri" w:hAnsi="Calibri" w:cs="Calibri"/>
                <w:sz w:val="18"/>
                <w:szCs w:val="18"/>
                <w:lang w:eastAsia="en-AU"/>
              </w:rPr>
            </w:pPr>
            <w:r>
              <w:rPr>
                <w:rFonts w:ascii="Calibri" w:hAnsi="Calibri" w:cs="Calibri"/>
                <w:sz w:val="18"/>
                <w:szCs w:val="18"/>
                <w:lang w:eastAsia="en-AU"/>
              </w:rPr>
              <w:t>To be booked directly with Pan Pacific Melbourne – Major Prize winner details will be shared with Pan Pacific Melbourne as confirmation of the prize and to facilitate booking.</w:t>
            </w:r>
          </w:p>
        </w:tc>
      </w:tr>
      <w:tr w:rsidR="008A2109" w:rsidRPr="00AD6F8C" w14:paraId="43DBA7CD" w14:textId="77777777" w:rsidTr="00CA0FF9">
        <w:trPr>
          <w:trHeight w:val="464"/>
        </w:trPr>
        <w:tc>
          <w:tcPr>
            <w:tcW w:w="2122" w:type="dxa"/>
          </w:tcPr>
          <w:p w14:paraId="3B408823"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8A2109" w:rsidRPr="00AD6F8C" w:rsidDel="00E51ECF"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The General Terms and Conditions published by Promoter apply to this Promotion. The Terms and Conditions of the Promotion comprise this Schedule with the General Terms and Conditions and the Promotion is at all times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315F5B"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315F5B">
        <w:rPr>
          <w:rFonts w:ascii="Calibri" w:hAnsi="Calibri" w:cs="Calibri"/>
          <w:b/>
          <w:bCs/>
          <w:sz w:val="20"/>
          <w:szCs w:val="32"/>
        </w:rPr>
        <w:t>General Terms and Conditions for Promotions/Competitions</w:t>
      </w:r>
    </w:p>
    <w:p w14:paraId="42AE13F6" w14:textId="77777777" w:rsidR="008A2109" w:rsidRPr="00315F5B"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315F5B" w:rsidRDefault="008A2109" w:rsidP="008A2109">
      <w:pPr>
        <w:spacing w:line="240" w:lineRule="auto"/>
        <w:jc w:val="both"/>
        <w:rPr>
          <w:rFonts w:ascii="Calibri" w:hAnsi="Calibri" w:cs="Calibri"/>
          <w:sz w:val="8"/>
          <w:szCs w:val="8"/>
        </w:rPr>
        <w:sectPr w:rsidR="008A2109" w:rsidRPr="00315F5B" w:rsidSect="008A2109">
          <w:type w:val="continuous"/>
          <w:pgSz w:w="11906" w:h="16838"/>
          <w:pgMar w:top="851" w:right="1440" w:bottom="567" w:left="1134" w:header="425" w:footer="709" w:gutter="0"/>
          <w:cols w:space="708"/>
          <w:docGrid w:linePitch="360"/>
        </w:sectPr>
      </w:pPr>
    </w:p>
    <w:p w14:paraId="676CDB29" w14:textId="77777777" w:rsidR="008A2109" w:rsidRPr="00315F5B" w:rsidRDefault="008A2109" w:rsidP="008A2109">
      <w:pPr>
        <w:spacing w:after="120" w:line="240" w:lineRule="auto"/>
        <w:rPr>
          <w:rFonts w:ascii="Calibri" w:hAnsi="Calibri" w:cs="Calibri"/>
          <w:b/>
          <w:caps/>
          <w:sz w:val="8"/>
          <w:szCs w:val="8"/>
        </w:rPr>
        <w:sectPr w:rsidR="008A2109" w:rsidRPr="00315F5B" w:rsidSect="008A2109">
          <w:type w:val="continuous"/>
          <w:pgSz w:w="11906" w:h="16838"/>
          <w:pgMar w:top="851" w:right="1440" w:bottom="567" w:left="1440" w:header="425" w:footer="709" w:gutter="0"/>
          <w:cols w:space="708"/>
          <w:docGrid w:linePitch="360"/>
        </w:sectPr>
      </w:pPr>
    </w:p>
    <w:p w14:paraId="562092E7" w14:textId="77777777" w:rsidR="008A2109" w:rsidRPr="00315F5B"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315F5B">
        <w:rPr>
          <w:rFonts w:ascii="Calibri" w:hAnsi="Calibri" w:cs="Calibri"/>
          <w:b/>
          <w:caps/>
          <w:sz w:val="18"/>
        </w:rPr>
        <w:t>this document:</w:t>
      </w:r>
    </w:p>
    <w:p w14:paraId="3AB08E0C"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The following General Terms &amp; Conditions apply to </w:t>
      </w:r>
      <w:bookmarkStart w:id="0" w:name="x"/>
      <w:bookmarkEnd w:id="0"/>
      <w:r w:rsidRPr="00315F5B">
        <w:rPr>
          <w:rFonts w:ascii="Calibri" w:hAnsi="Calibri" w:cs="Calibri"/>
          <w:sz w:val="18"/>
        </w:rPr>
        <w:t>all competitions, giveaways and promotions (“</w:t>
      </w:r>
      <w:r w:rsidRPr="00315F5B">
        <w:rPr>
          <w:rFonts w:ascii="Calibri" w:hAnsi="Calibri" w:cs="Calibri"/>
          <w:b/>
          <w:sz w:val="18"/>
        </w:rPr>
        <w:t>Promotion/s</w:t>
      </w:r>
      <w:r w:rsidRPr="00315F5B">
        <w:rPr>
          <w:rFonts w:ascii="Calibri" w:hAnsi="Calibri" w:cs="Calibri"/>
          <w:sz w:val="18"/>
        </w:rPr>
        <w:t>”) run by radio stations owned, controlled or operated by Australian Radio Network Pty Limited (“</w:t>
      </w:r>
      <w:r w:rsidRPr="00315F5B">
        <w:rPr>
          <w:rFonts w:ascii="Calibri" w:hAnsi="Calibri" w:cs="Calibri"/>
          <w:b/>
          <w:sz w:val="18"/>
        </w:rPr>
        <w:t>Radio Station/s</w:t>
      </w:r>
      <w:r w:rsidRPr="00315F5B">
        <w:rPr>
          <w:rFonts w:ascii="Calibri" w:hAnsi="Calibri" w:cs="Calibri"/>
          <w:sz w:val="18"/>
        </w:rPr>
        <w:t>”).</w:t>
      </w:r>
    </w:p>
    <w:p w14:paraId="22462BF1"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In the event that a Competition Terms and Condition Schedule (“</w:t>
      </w:r>
      <w:r w:rsidRPr="00315F5B">
        <w:rPr>
          <w:rFonts w:ascii="Calibri" w:hAnsi="Calibri" w:cs="Calibri"/>
          <w:b/>
          <w:sz w:val="18"/>
        </w:rPr>
        <w:t>Schedule</w:t>
      </w:r>
      <w:r w:rsidRPr="00315F5B">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315F5B">
        <w:rPr>
          <w:rFonts w:ascii="Calibri" w:hAnsi="Calibri" w:cs="Calibri"/>
          <w:b/>
          <w:bCs/>
          <w:sz w:val="18"/>
        </w:rPr>
        <w:t>“Terms and Conditions”</w:t>
      </w:r>
      <w:r w:rsidRPr="00315F5B">
        <w:rPr>
          <w:rFonts w:ascii="Calibri" w:hAnsi="Calibri" w:cs="Calibri"/>
          <w:sz w:val="18"/>
        </w:rPr>
        <w:t xml:space="preserve">. </w:t>
      </w:r>
    </w:p>
    <w:p w14:paraId="79107E42"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Subject to applicable laws, the Promoter may vary the Terms and Conditions at any time. </w:t>
      </w:r>
    </w:p>
    <w:p w14:paraId="16ED449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w:t>
      </w:r>
      <w:r w:rsidRPr="00315F5B">
        <w:rPr>
          <w:rFonts w:ascii="Calibri" w:hAnsi="Calibri" w:cs="Calibri"/>
          <w:b/>
          <w:sz w:val="18"/>
        </w:rPr>
        <w:t>Promoter</w:t>
      </w:r>
      <w:r w:rsidRPr="00315F5B">
        <w:rPr>
          <w:rFonts w:ascii="Calibri" w:hAnsi="Calibri" w:cs="Calibri"/>
          <w:sz w:val="18"/>
        </w:rPr>
        <w:t>” is the operating entity of the Radio Station unless otherwise specified in a Schedule for the Promotion.</w:t>
      </w:r>
    </w:p>
    <w:p w14:paraId="276D6A44"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For the purposes of the Terms and Conditions, “ARN Media Limited” includes each of its, subsidiaries, related and controlled entities.</w:t>
      </w:r>
    </w:p>
    <w:p w14:paraId="2B926D86"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CONDITIONS OF ENTRY:</w:t>
      </w:r>
    </w:p>
    <w:p w14:paraId="2B8077B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By submitting an entry to a Promotion, the entrant acknowledges and agrees to be unconditionally bound by the Terms and Conditions.</w:t>
      </w:r>
    </w:p>
    <w:p w14:paraId="7A7D464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In the event any part of the Promotion is amended, cancelled, or not provided by the Promoter, no alternative Prize will be provided and the Promoter will not be held liable for any such changes and entrants will not be compensated in any way.</w:t>
      </w:r>
    </w:p>
    <w:p w14:paraId="0F5DB22B"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WHO MAY ENTER PROMOTIONS:</w:t>
      </w:r>
    </w:p>
    <w:p w14:paraId="1888C5A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State and Territory Restrictions</w:t>
      </w:r>
    </w:p>
    <w:p w14:paraId="5213940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Age Limits/Minors</w:t>
      </w:r>
    </w:p>
    <w:p w14:paraId="05C31D0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Some Promotions will only be open to persons who are 18 years of age or older at the time of lodging their entry.</w:t>
      </w:r>
      <w:r w:rsidRPr="00315F5B">
        <w:rPr>
          <w:rFonts w:ascii="Calibri" w:hAnsi="Calibri" w:cs="Calibri"/>
        </w:rPr>
        <w:t xml:space="preserve"> </w:t>
      </w:r>
      <w:r w:rsidRPr="00315F5B">
        <w:rPr>
          <w:rFonts w:ascii="Calibri" w:hAnsi="Calibri" w:cs="Calibri"/>
          <w:sz w:val="18"/>
        </w:rPr>
        <w:t>If a Promotion is open to entrants under the age of 18 years “</w:t>
      </w:r>
      <w:r w:rsidRPr="00315F5B">
        <w:rPr>
          <w:rFonts w:ascii="Calibri" w:hAnsi="Calibri" w:cs="Calibri"/>
          <w:b/>
          <w:bCs/>
          <w:sz w:val="18"/>
        </w:rPr>
        <w:t>Minor</w:t>
      </w:r>
      <w:r w:rsidRPr="00315F5B">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Health and Fitness</w:t>
      </w:r>
    </w:p>
    <w:p w14:paraId="1F212F0A"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may specify health, fitness or other requirements for entry if a Promotion requires any form of physical participation on the part of the entrant or other persons.  Such requirements will be determined by the Promoter at its discretion with regard to the health and safety of all participants. The Promoter may at its discretion withdraw or exclude any person from the Promotion or participation in any prize based on that person’s health or medical history.</w:t>
      </w:r>
    </w:p>
    <w:p w14:paraId="571650D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Only One Entry per Person</w:t>
      </w:r>
    </w:p>
    <w:p w14:paraId="0E277F5A" w14:textId="77777777" w:rsidR="008A2109" w:rsidRPr="00315F5B" w:rsidRDefault="008A2109" w:rsidP="008A2109">
      <w:pPr>
        <w:tabs>
          <w:tab w:val="left" w:pos="426"/>
        </w:tabs>
        <w:spacing w:before="40" w:after="120" w:line="240" w:lineRule="auto"/>
        <w:ind w:left="-142"/>
        <w:rPr>
          <w:rFonts w:ascii="Calibri" w:hAnsi="Calibri" w:cs="Calibri"/>
          <w:b/>
          <w:bCs/>
          <w:sz w:val="18"/>
        </w:rPr>
      </w:pPr>
      <w:r w:rsidRPr="00315F5B">
        <w:rPr>
          <w:rFonts w:ascii="Calibri" w:hAnsi="Calibri" w:cs="Calibri"/>
          <w:sz w:val="18"/>
        </w:rPr>
        <w:t>Unless otherwise stated in a Schedule for a Promotion, each entrant may only enter a Promotion once.</w:t>
      </w:r>
    </w:p>
    <w:p w14:paraId="1C4D6B3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Entry Must be in Own Name</w:t>
      </w:r>
    </w:p>
    <w:p w14:paraId="6117472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Persons Excluded from Entering</w:t>
      </w:r>
    </w:p>
    <w:p w14:paraId="0C9ECC8D"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not open to:</w:t>
      </w:r>
    </w:p>
    <w:p w14:paraId="4319F71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employees of, or contractors to, the Promoter or any of its agencies involved with the Promotion; </w:t>
      </w:r>
    </w:p>
    <w:p w14:paraId="562829B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the spouse, de facto spouse, parent, natural or adopted child, or sibling (whether natural or adopted by a parent) of such employees and contractors (whether or not they live in the same household);</w:t>
      </w:r>
    </w:p>
    <w:p w14:paraId="5DD4D91F"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any person who is discovered to have used or attempted to use any more than one name in order to qualify to win any Promotion run by the Promoter except in the case of a legal change of name;</w:t>
      </w:r>
    </w:p>
    <w:p w14:paraId="499A685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315F5B">
        <w:rPr>
          <w:rFonts w:ascii="Calibri" w:hAnsi="Calibri" w:cs="Calibri"/>
          <w:b/>
          <w:sz w:val="18"/>
        </w:rPr>
        <w:t>$500 in the 30 days</w:t>
      </w:r>
      <w:r w:rsidRPr="00315F5B">
        <w:rPr>
          <w:rFonts w:ascii="Calibri" w:hAnsi="Calibri" w:cs="Calibri"/>
          <w:sz w:val="18"/>
        </w:rPr>
        <w:t xml:space="preserve"> prior to the commencement of the Promotion, or </w:t>
      </w:r>
      <w:r w:rsidRPr="00315F5B">
        <w:rPr>
          <w:rFonts w:ascii="Calibri" w:hAnsi="Calibri" w:cs="Calibri"/>
          <w:b/>
          <w:sz w:val="18"/>
        </w:rPr>
        <w:t>$20,000 in the 6 months</w:t>
      </w:r>
      <w:r w:rsidRPr="00315F5B">
        <w:rPr>
          <w:rFonts w:ascii="Calibri" w:hAnsi="Calibri" w:cs="Calibri"/>
          <w:sz w:val="18"/>
        </w:rPr>
        <w:t xml:space="preserve"> prior to the commencement of the Promotion; or</w:t>
      </w:r>
    </w:p>
    <w:p w14:paraId="43A15833"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with a prior criminal conviction, is subject to a prior or existing AVO or Police record.  </w:t>
      </w:r>
    </w:p>
    <w:p w14:paraId="1FC175C5"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Promoter Right to Cancel Entry</w:t>
      </w:r>
    </w:p>
    <w:p w14:paraId="768579D0"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ENTRY REQUIREMENTS:</w:t>
      </w:r>
    </w:p>
    <w:p w14:paraId="65157AD9" w14:textId="77777777" w:rsidR="008A2109" w:rsidRPr="00315F5B"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315F5B">
        <w:rPr>
          <w:rFonts w:ascii="Calibri" w:hAnsi="Calibri" w:cs="Calibri"/>
          <w:b/>
          <w:bCs/>
          <w:sz w:val="18"/>
        </w:rPr>
        <w:t>Entries and entrants Must Comply with Terms and Conditions</w:t>
      </w:r>
    </w:p>
    <w:p w14:paraId="0416D6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All entries must be lodged in accordance with the requirements of the Terms and Conditions for the specific Promotion.</w:t>
      </w:r>
    </w:p>
    <w:p w14:paraId="7B21C77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effect the goodwill, name or reputation of the Promoter. Entrants who provide incorrect, misleading or fraudulent information, may, at the discretion of the Promoter be deemed ineligible.</w:t>
      </w:r>
    </w:p>
    <w:p w14:paraId="59EF114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315F5B"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315F5B">
        <w:rPr>
          <w:rFonts w:ascii="Calibri" w:hAnsi="Calibri" w:cs="Calibri"/>
          <w:b/>
          <w:bCs/>
          <w:sz w:val="18"/>
        </w:rPr>
        <w:t>Telephone/Email/SMS/Web/QR Codes/other Entry and Participation</w:t>
      </w:r>
    </w:p>
    <w:p w14:paraId="1597437E"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For Promotions requiring use of a QR Code, entrants must have their own mobile device that is able to read QR Codes.</w:t>
      </w:r>
    </w:p>
    <w:p w14:paraId="33905470"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a Promotion states that eligibility of entrants is limited to persons registered as members of a specified database or club managed and owned by the Promoter or a related entity (</w:t>
      </w:r>
      <w:r w:rsidRPr="00315F5B">
        <w:rPr>
          <w:rFonts w:ascii="Calibri" w:hAnsi="Calibri" w:cs="Calibri"/>
          <w:b/>
          <w:bCs/>
          <w:sz w:val="18"/>
        </w:rPr>
        <w:t>Member Database</w:t>
      </w:r>
      <w:r w:rsidRPr="00315F5B">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Should there be any technical malfunctions for any reason, the Promoter has the option, at its sole discretion, to extend the time period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 person that is put to air, or determined as an on air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The Promoter reserves the right in its absolute discretion to refrain from broadcasting any call. </w:t>
      </w:r>
    </w:p>
    <w:p w14:paraId="1D5E931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Third Party Consents</w:t>
      </w:r>
    </w:p>
    <w:p w14:paraId="503E1A38"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In the event that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Entry Content</w:t>
      </w:r>
    </w:p>
    <w:p w14:paraId="5C12E8CB"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Entrants are solely responsible for ensuring entries do not include any prohibited or unlicenced music, audio visual or other unauthorised or unlicensed third party content. Entries which are in breach of third party rights will at the sole discretion of the Promoter be deemed invalid.</w:t>
      </w:r>
    </w:p>
    <w:p w14:paraId="5C799261"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PRIZES:</w:t>
      </w:r>
    </w:p>
    <w:p w14:paraId="3EF17CE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Awarding of Prizes</w:t>
      </w:r>
    </w:p>
    <w:p w14:paraId="5150EEA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will be awarded either:</w:t>
      </w:r>
    </w:p>
    <w:p w14:paraId="28E03C82"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where a Schedule applies in respect of the Promotion, as provided for in that Schedule; or</w:t>
      </w:r>
    </w:p>
    <w:p w14:paraId="3D7E17C6"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in other cases as is published by the Promoter in respect of the Promotion.</w:t>
      </w:r>
    </w:p>
    <w:p w14:paraId="2962EAE3"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szCs w:val="18"/>
        </w:rPr>
        <w:t>Prizes awarded are subject to availability and are at the complete discretion of the Promoter.</w:t>
      </w:r>
    </w:p>
    <w:p w14:paraId="52D9C5C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Contact during Promotion</w:t>
      </w:r>
    </w:p>
    <w:p w14:paraId="07854FCB"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The Promoter may contact entrants during the promotional period to discuss their entry (on or off air) and to request further information from the entrant. Contact by the Promoter </w:t>
      </w:r>
      <w:r w:rsidRPr="00315F5B">
        <w:rPr>
          <w:rFonts w:ascii="Calibri" w:hAnsi="Calibri" w:cs="Calibri"/>
          <w:sz w:val="18"/>
          <w:szCs w:val="18"/>
        </w:rPr>
        <w:lastRenderedPageBreak/>
        <w:t>or the Station does not mean that the entry is deemed a finalist or a back-up finalist or a winner of any kind.</w:t>
      </w:r>
    </w:p>
    <w:p w14:paraId="2052D2D3"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Skill</w:t>
      </w:r>
    </w:p>
    <w:p w14:paraId="43C9FFC1"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Chance</w:t>
      </w:r>
    </w:p>
    <w:p w14:paraId="472D992F"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involves an element of chance, the Promotion will be conducted and winners will be determined in accordance with the published draw process.</w:t>
      </w:r>
    </w:p>
    <w:p w14:paraId="3B5A870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Judging</w:t>
      </w:r>
    </w:p>
    <w:p w14:paraId="1AFAE10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 Delivery</w:t>
      </w:r>
    </w:p>
    <w:p w14:paraId="2672365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Winners will be advised by the Promoter whether a prize will be delivered to a winner’s residential address/email or whether the winner is required to collect a prize at a nominated location, or go direct to a nominated third party. </w:t>
      </w:r>
    </w:p>
    <w:p w14:paraId="069A6745"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account and they will not be compensated if incorrect details are provided resulting in cash prizes being paid to the wrong account.  Alternatively, winners can request a cheque be drawn, payable to the winner only.</w:t>
      </w:r>
    </w:p>
    <w:p w14:paraId="6C786B2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Lost cheques will only be reissued within 6 months of their original issue date and only once. </w:t>
      </w:r>
    </w:p>
    <w:p w14:paraId="62B299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315F5B">
        <w:rPr>
          <w:rFonts w:ascii="Calibri" w:hAnsi="Calibri" w:cs="Calibri"/>
          <w:sz w:val="18"/>
        </w:rPr>
        <w:t>, for example if tickets for an event are delayed and arrive after their scheduled event. It is at the sole discretion of the Promoter whether or not to mail any prize.</w:t>
      </w:r>
    </w:p>
    <w:p w14:paraId="78A9F74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 Identification Required</w:t>
      </w:r>
    </w:p>
    <w:p w14:paraId="2B80730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315F5B">
        <w:rPr>
          <w:rFonts w:ascii="Calibri" w:hAnsi="Calibri" w:cs="Calibri"/>
          <w:sz w:val="18"/>
        </w:rPr>
        <w:t xml:space="preserve">a signed copy of the Terms and Conditions and/or a signed receipt to </w:t>
      </w:r>
      <w:r w:rsidRPr="00315F5B">
        <w:rPr>
          <w:rFonts w:ascii="Calibri" w:hAnsi="Calibri" w:cs="Calibri"/>
          <w:sz w:val="18"/>
        </w:rPr>
        <w:t>indicate their understanding and acceptance of the Terms and Conditions.</w:t>
      </w:r>
    </w:p>
    <w:p w14:paraId="79C8ABE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For cash prizes, photographic identification must be provided in person at least 5 business days in advance of the intended pick up date to enable cheques to be drawn. Photographic identification will also be required when collecting the prize.</w:t>
      </w:r>
    </w:p>
    <w:p w14:paraId="227896A4"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Prize Value</w:t>
      </w:r>
    </w:p>
    <w:p w14:paraId="0737C8A7"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a prize includes an Apple product, entrants acknowledge that Apple is not a participant in or sponsor of the Promotion.</w:t>
      </w:r>
    </w:p>
    <w:p w14:paraId="25BF759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Changes to Prize/Prize not Available</w:t>
      </w:r>
    </w:p>
    <w:p w14:paraId="3D100E9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the specified prize becomes unavailable due to general unforeseen circumstances, the Promoter may substitute a prize of like or equal value, subject to state regulations.</w:t>
      </w:r>
      <w:r w:rsidRPr="00315F5B">
        <w:rPr>
          <w:rFonts w:ascii="Calibri" w:hAnsi="Calibri" w:cs="Calibri"/>
          <w:sz w:val="18"/>
          <w:szCs w:val="18"/>
        </w:rPr>
        <w:t xml:space="preserve"> </w:t>
      </w:r>
      <w:r w:rsidRPr="00315F5B">
        <w:rPr>
          <w:rFonts w:ascii="Calibri" w:hAnsi="Calibri" w:cs="Calibri"/>
          <w:sz w:val="18"/>
        </w:rPr>
        <w:t xml:space="preserve">If the specified prize becomes unavailable due to acts of terrorism or acts of god (IE earthquake – or other natural disaster). The Promoter and its associated promotional partners will not be liable for replacement of any prize. </w:t>
      </w:r>
    </w:p>
    <w:p w14:paraId="2C0D49D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 xml:space="preserve">Consents &amp; Releases to be Signed </w:t>
      </w:r>
    </w:p>
    <w:p w14:paraId="14D6AEC6"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Winners to be Available for Broadcast</w:t>
      </w:r>
    </w:p>
    <w:p w14:paraId="73C7441C"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has been arranged for a certain time/date then the winner must be available to take this as specified by the Promoter. If the winner is unable to facilitate this, then they may be required to forfeit the prize.</w:t>
      </w:r>
    </w:p>
    <w:p w14:paraId="3D4C6FC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Collection of Prizes</w:t>
      </w:r>
    </w:p>
    <w:p w14:paraId="38684709"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Value of Prizes</w:t>
      </w:r>
    </w:p>
    <w:p w14:paraId="4730AB3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 items are valued based on recommended retail pricing inclusive of GST and the Promoter takes no responsibility for any variation in item values. Any taxes which may be payable as a consequence of a winner receiving the prize are the sole responsibility of that winner.</w:t>
      </w:r>
      <w:r w:rsidRPr="00315F5B">
        <w:rPr>
          <w:rFonts w:ascii="Calibri" w:hAnsi="Calibri" w:cs="Calibri"/>
          <w:sz w:val="18"/>
          <w:szCs w:val="18"/>
        </w:rPr>
        <w:t xml:space="preserve"> </w:t>
      </w:r>
      <w:r w:rsidRPr="00315F5B">
        <w:rPr>
          <w:rFonts w:ascii="Calibri" w:hAnsi="Calibri" w:cs="Calibri"/>
          <w:sz w:val="18"/>
        </w:rPr>
        <w:t xml:space="preserve">Prizes are non-transferable and may not be redeemed for cash.  </w:t>
      </w:r>
    </w:p>
    <w:p w14:paraId="31250511"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Tickets/Events</w:t>
      </w:r>
    </w:p>
    <w:p w14:paraId="74403DD5"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tickets or attendance at any function, screening, event or performance:</w:t>
      </w:r>
    </w:p>
    <w:p w14:paraId="5F90FA5B"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lastRenderedPageBreak/>
        <w:t>the Promoter accepts no responsibility or liability in respect of the function, screening, event or performance;</w:t>
      </w:r>
    </w:p>
    <w:p w14:paraId="57E15723"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should the function, screening, event or performance be cancelled, postponed or otherwise varied, including but not limited to the substitution of any promoted performers, then the Promoter has no responsibility to provide alternate or substitute tickets or to provide any cash equivalent in substitute for the tickets; </w:t>
      </w:r>
    </w:p>
    <w:p w14:paraId="7AD8D0FF"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Alcohol/Behaviour at Events</w:t>
      </w:r>
    </w:p>
    <w:p w14:paraId="3EE3AD02"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includes attending an event where alcohol is served:</w:t>
      </w:r>
    </w:p>
    <w:p w14:paraId="3F70F168"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 xml:space="preserve">then a winner and any accompanying guests must be 18 years of age or over and must carry with them at all times proof of age; </w:t>
      </w:r>
    </w:p>
    <w:p w14:paraId="6AE9E7CA"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Vouchers</w:t>
      </w:r>
    </w:p>
    <w:p w14:paraId="50494A5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Accomodation</w:t>
      </w:r>
    </w:p>
    <w:p w14:paraId="2184F037"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Prizes Non-Transferable</w:t>
      </w:r>
    </w:p>
    <w:p w14:paraId="17912ED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awarded are for the benefit of the entrant only unless otherwise specified in a Schedule for the Promotion and are non-transferable.  Prizes must be used within the applicable time frames and dates specified for the purposes of </w:t>
      </w:r>
      <w:r w:rsidRPr="00315F5B">
        <w:rPr>
          <w:rFonts w:ascii="Calibri" w:hAnsi="Calibri" w:cs="Calibri"/>
          <w:sz w:val="18"/>
        </w:rPr>
        <w:t>the Promotion and may be subject to availability and school holiday or peak season exclusions.</w:t>
      </w:r>
    </w:p>
    <w:p w14:paraId="37BE40A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315F5B">
        <w:rPr>
          <w:rFonts w:ascii="Calibri" w:hAnsi="Calibri" w:cs="Calibri"/>
          <w:b/>
          <w:bCs/>
          <w:sz w:val="18"/>
          <w:szCs w:val="18"/>
        </w:rPr>
        <w:t>Travel</w:t>
      </w:r>
    </w:p>
    <w:p w14:paraId="18C20A27" w14:textId="77777777" w:rsidR="008A2109" w:rsidRPr="00315F5B" w:rsidRDefault="008A2109" w:rsidP="008A2109">
      <w:pPr>
        <w:tabs>
          <w:tab w:val="left" w:pos="426"/>
        </w:tabs>
        <w:spacing w:before="40" w:after="120" w:line="240" w:lineRule="auto"/>
        <w:ind w:left="-142"/>
        <w:rPr>
          <w:rFonts w:ascii="Calibri" w:hAnsi="Calibri" w:cs="Calibri"/>
          <w:sz w:val="20"/>
          <w:szCs w:val="20"/>
        </w:rPr>
      </w:pPr>
      <w:r w:rsidRPr="00315F5B">
        <w:rPr>
          <w:rFonts w:ascii="Calibri" w:hAnsi="Calibri" w:cs="Calibri"/>
          <w:sz w:val="18"/>
          <w:szCs w:val="18"/>
        </w:rPr>
        <w:t>Where a prize includes travel:</w:t>
      </w:r>
    </w:p>
    <w:p w14:paraId="670C2D5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it is the responsibility of the winner to take out appropriate travel and related insurance at their own cost;</w:t>
      </w:r>
    </w:p>
    <w:p w14:paraId="593465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unless otherwise specified, the class of travel for a travel prize incorporating an airfare is economy class;</w:t>
      </w:r>
    </w:p>
    <w:p w14:paraId="4A188CD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permission;</w:t>
      </w:r>
    </w:p>
    <w:p w14:paraId="2AE0C70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if a prize includes overseas travel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risk and the Promoter accepts no liability or responsibility whatsoever in respect of loss or injury caused during such travel.  Failure for any reason to utilise a prize comprising travel within the specified dates will result in the forfeiture of the prize;</w:t>
      </w:r>
    </w:p>
    <w:p w14:paraId="0C3F97E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as a result of such documents not meeting the requirements of those authorities will be the sole responsibility of the traveller;</w:t>
      </w:r>
    </w:p>
    <w:p w14:paraId="7EB457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travel period and black out periods may apply for any prize that includes travel, and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winner;</w:t>
      </w:r>
    </w:p>
    <w:p w14:paraId="677F8CB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charges; </w:t>
      </w:r>
    </w:p>
    <w:p w14:paraId="2347235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lastRenderedPageBreak/>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guest. Once booking is confirmed no changes are allowed, any changes will be at the cost of the winner. The Promoter strongly recommends that all winners take out travel insurance and consult the </w:t>
      </w:r>
      <w:hyperlink r:id="rId11">
        <w:r w:rsidRPr="00315F5B">
          <w:rPr>
            <w:rStyle w:val="Hyperlink"/>
            <w:rFonts w:ascii="Calibri" w:hAnsi="Calibri" w:cs="Calibri"/>
            <w:sz w:val="18"/>
            <w:szCs w:val="18"/>
          </w:rPr>
          <w:t>www.smartraveller.gov.au</w:t>
        </w:r>
      </w:hyperlink>
      <w:r w:rsidRPr="00315F5B">
        <w:rPr>
          <w:rFonts w:ascii="Calibri" w:hAnsi="Calibri" w:cs="Calibri"/>
          <w:sz w:val="18"/>
          <w:szCs w:val="18"/>
        </w:rPr>
        <w:t xml:space="preserve"> website prior to travelling;</w:t>
      </w:r>
    </w:p>
    <w:p w14:paraId="7B22F9D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discretion;</w:t>
      </w:r>
    </w:p>
    <w:p w14:paraId="07D8CE3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all prize travel will be subject to the relevant carrier’s terms and conditions. The Promoter and carrier make no representations as to the safety, conditions or other issues that may exist at any destination;</w:t>
      </w:r>
    </w:p>
    <w:p w14:paraId="236C8EC4"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Participation in Promotion at Own Risk</w:t>
      </w:r>
    </w:p>
    <w:p w14:paraId="617BE43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315F5B">
        <w:rPr>
          <w:rFonts w:ascii="Calibri" w:hAnsi="Calibri" w:cs="Calibri"/>
          <w:sz w:val="18"/>
        </w:rPr>
        <w:t>Any entrant or winner</w:t>
      </w:r>
      <w:r w:rsidRPr="00AD6F8C">
        <w:rPr>
          <w:rFonts w:ascii="Calibri" w:hAnsi="Calibri" w:cs="Calibri"/>
          <w:sz w:val="18"/>
        </w:rPr>
        <w:t xml:space="preserve">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Unless otherwise specified in the applicable competition Schedule, subject to the discretion of the Promoter, winners </w:t>
      </w:r>
      <w:r w:rsidRPr="00AD6F8C">
        <w:rPr>
          <w:rFonts w:ascii="Calibri" w:hAnsi="Calibri" w:cs="Calibri"/>
          <w:sz w:val="18"/>
        </w:rPr>
        <w:t>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Where an entrant or winner is under the age of 18, their parent or guardian will be required to sign the necessary indemnity and consent forms in order for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w:t>
      </w:r>
      <w:r w:rsidRPr="00AD6F8C">
        <w:rPr>
          <w:rFonts w:ascii="Calibri" w:hAnsi="Calibri" w:cs="Calibri"/>
          <w:sz w:val="18"/>
          <w:szCs w:val="18"/>
        </w:rPr>
        <w:lastRenderedPageBreak/>
        <w:t>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tampering with the entry process, including exceeding any limitation on the numbers of entries, or any other process as determined by the Promoter that in any way affects the fairness of the promotion;</w:t>
      </w:r>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tampering with the operation of the Promotion or any web site of the Promoter or associated with the Promotions;</w:t>
      </w:r>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selected as winner is found to be in breach of these Terms and Conditions a new winner may be selected and, in the event that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Subject to the regulatory requirements in each State or Territory, the Promoter may at its discretion vary the Terms 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By entering this Promotion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At any time during contesting, the Promoter or its representative announcer may give the entrant additional challenges, examples including, but not limited to: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In the event the dates for the Promotion change, entrants must be able to attend on the alternate date provided. If entrant is no longer able to attend on the alternate date, no substitutions or proxies will be permitted, and entrant will forfeit their entry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lastRenderedPageBreak/>
        <w:t xml:space="preserve">By entering this competition, entrants grants to the Promoter approval to contact the entrants when the Promoter deems necessary, including for on-air or pre-recorded 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prize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solicit for entrants on social media and invite them to register for the Promotion. When entering this Promotion, you agree to release all third party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You acknowledge and agree that your entry must be in accordance with the relevant third party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C01D" w14:textId="77777777" w:rsidR="003E0407" w:rsidRDefault="003E0407">
      <w:pPr>
        <w:spacing w:after="0" w:line="240" w:lineRule="auto"/>
      </w:pPr>
      <w:r>
        <w:separator/>
      </w:r>
    </w:p>
  </w:endnote>
  <w:endnote w:type="continuationSeparator" w:id="0">
    <w:p w14:paraId="2D805459" w14:textId="77777777" w:rsidR="003E0407" w:rsidRDefault="003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4028" w14:textId="77777777" w:rsidR="003E0407" w:rsidRDefault="003E0407">
      <w:pPr>
        <w:spacing w:after="0" w:line="240" w:lineRule="auto"/>
      </w:pPr>
      <w:r>
        <w:separator/>
      </w:r>
    </w:p>
  </w:footnote>
  <w:footnote w:type="continuationSeparator" w:id="0">
    <w:p w14:paraId="37B23A49" w14:textId="77777777" w:rsidR="003E0407" w:rsidRDefault="003E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716A6"/>
    <w:rsid w:val="001944AE"/>
    <w:rsid w:val="002210EA"/>
    <w:rsid w:val="002B05BC"/>
    <w:rsid w:val="00315F5B"/>
    <w:rsid w:val="003A767A"/>
    <w:rsid w:val="003E0407"/>
    <w:rsid w:val="00441E7A"/>
    <w:rsid w:val="004812A3"/>
    <w:rsid w:val="004B5681"/>
    <w:rsid w:val="005046E5"/>
    <w:rsid w:val="00540BF7"/>
    <w:rsid w:val="0060246F"/>
    <w:rsid w:val="00623B17"/>
    <w:rsid w:val="00640410"/>
    <w:rsid w:val="00682680"/>
    <w:rsid w:val="006910C2"/>
    <w:rsid w:val="007157B0"/>
    <w:rsid w:val="00751444"/>
    <w:rsid w:val="007549B7"/>
    <w:rsid w:val="00860752"/>
    <w:rsid w:val="008A2109"/>
    <w:rsid w:val="008B13D9"/>
    <w:rsid w:val="008D5B3F"/>
    <w:rsid w:val="009065ED"/>
    <w:rsid w:val="00A669E8"/>
    <w:rsid w:val="00A73728"/>
    <w:rsid w:val="00AF5D29"/>
    <w:rsid w:val="00B0565F"/>
    <w:rsid w:val="00B31DE8"/>
    <w:rsid w:val="00B53CA1"/>
    <w:rsid w:val="00B70410"/>
    <w:rsid w:val="00C50245"/>
    <w:rsid w:val="00C94F9D"/>
    <w:rsid w:val="00CA7D5A"/>
    <w:rsid w:val="00CC6628"/>
    <w:rsid w:val="00CF3D6A"/>
    <w:rsid w:val="00D30440"/>
    <w:rsid w:val="00D373C6"/>
    <w:rsid w:val="00D96778"/>
    <w:rsid w:val="00DB2096"/>
    <w:rsid w:val="00DC68FF"/>
    <w:rsid w:val="00E42536"/>
    <w:rsid w:val="00E57DC8"/>
    <w:rsid w:val="00F34A89"/>
    <w:rsid w:val="00F60A2B"/>
    <w:rsid w:val="00FC5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7ED4A145CE442A481B487790FF970" ma:contentTypeVersion="3" ma:contentTypeDescription="Create a new document." ma:contentTypeScope="" ma:versionID="16314571463cf5348c8f01a5bcf5999d">
  <xsd:schema xmlns:xsd="http://www.w3.org/2001/XMLSchema" xmlns:xs="http://www.w3.org/2001/XMLSchema" xmlns:p="http://schemas.microsoft.com/office/2006/metadata/properties" xmlns:ns2="8dca6bd0-3ff1-4fa9-a230-7e5357c2e811" targetNamespace="http://schemas.microsoft.com/office/2006/metadata/properties" ma:root="true" ma:fieldsID="094ad9a6ef1e99bed7c8443acbff5a24" ns2:_="">
    <xsd:import namespace="8dca6bd0-3ff1-4fa9-a230-7e5357c2e8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6bd0-3ff1-4fa9-a230-7e5357c2e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FDAAE-6412-43B9-A918-D48266D9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6bd0-3ff1-4fa9-a230-7e5357c2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CAFD-1480-44F2-89D4-ECAA4FB5F4C5}">
  <ds:schemaRefs>
    <ds:schemaRef ds:uri="http://schemas.microsoft.com/sharepoint/v3/contenttype/forms"/>
  </ds:schemaRefs>
</ds:datastoreItem>
</file>

<file path=customXml/itemProps3.xml><?xml version="1.0" encoding="utf-8"?>
<ds:datastoreItem xmlns:ds="http://schemas.openxmlformats.org/officeDocument/2006/customXml" ds:itemID="{00DC8C36-9566-4957-8A5B-54CE6AE76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6211</Words>
  <Characters>35407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Jess Rae</cp:lastModifiedBy>
  <cp:revision>3</cp:revision>
  <dcterms:created xsi:type="dcterms:W3CDTF">2026-02-02T00:50:00Z</dcterms:created>
  <dcterms:modified xsi:type="dcterms:W3CDTF">2026-02-02T00:51:00Z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0x0101004957ED4A145CE442A481B487790FF970</vt:lpwstr>
  </property>
  <property fmtid="{D5CDD505-2E9C-101B-9397-08002B2CF9AE}" pid="3" name="docLang">
    <vt:lpwstr>en</vt:lpwstr>
  </property>
</Properties>
</file>